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1C2" w:rsidRDefault="000B41C2">
      <w:pPr>
        <w:spacing w:after="0" w:line="240" w:lineRule="auto"/>
        <w:rPr>
          <w:rFonts w:ascii="TimesNewRomanPS-ItalicMT" w:hAnsi="TimesNewRomanPS-ItalicMT" w:cs="TimesNewRomanPS-ItalicMT"/>
          <w:i/>
          <w:sz w:val="24"/>
        </w:rPr>
      </w:pPr>
      <w:r>
        <w:rPr>
          <w:rFonts w:ascii="TimesNewRomanPS-ItalicMT" w:hAnsi="TimesNewRomanPS-ItalicMT" w:cs="TimesNewRomanPS-ItalicMT"/>
          <w:i/>
          <w:sz w:val="24"/>
        </w:rPr>
        <w:t xml:space="preserve">                </w:t>
      </w:r>
      <w:bookmarkStart w:id="0" w:name="_GoBack"/>
      <w:bookmarkEnd w:id="0"/>
      <w:r>
        <w:rPr>
          <w:rFonts w:ascii="TimesNewRomanPS-ItalicMT" w:hAnsi="TimesNewRomanPS-ItalicMT" w:cs="TimesNewRomanPS-ItalicMT"/>
          <w:i/>
          <w:sz w:val="24"/>
        </w:rPr>
        <w:t xml:space="preserve">                              </w:t>
      </w:r>
    </w:p>
    <w:p w:rsidR="000B41C2" w:rsidRDefault="000B41C2" w:rsidP="00BF09B4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/>
          <w:sz w:val="24"/>
          <w:szCs w:val="18"/>
        </w:rPr>
      </w:pPr>
      <w:r>
        <w:object w:dxaOrig="1073" w:dyaOrig="708">
          <v:rect id="rectole0000000000" o:spid="_x0000_i1025" style="width:54pt;height:35.25pt" o:ole="" o:preferrelative="t" stroked="f">
            <v:imagedata r:id="rId6" o:title=""/>
          </v:rect>
          <o:OLEObject Type="Embed" ProgID="Paint.Picture" ShapeID="rectole0000000000" DrawAspect="Content" ObjectID="_1571730190" r:id="rId7"/>
        </w:object>
      </w:r>
    </w:p>
    <w:p w:rsidR="000B41C2" w:rsidRDefault="000B41C2" w:rsidP="00BF09B4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/>
          <w:sz w:val="24"/>
          <w:szCs w:val="18"/>
        </w:rPr>
      </w:pPr>
    </w:p>
    <w:p w:rsidR="000B41C2" w:rsidRPr="00BF09B4" w:rsidRDefault="000B41C2" w:rsidP="00BF09B4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BF09B4">
        <w:rPr>
          <w:rFonts w:ascii="Times New Roman" w:hAnsi="Times New Roman"/>
          <w:sz w:val="24"/>
          <w:szCs w:val="18"/>
        </w:rPr>
        <w:t>MINISTERO DELL’ISTRUZIONE, DELL’UNIVERSITA’ E DELLA RICERCA</w:t>
      </w:r>
    </w:p>
    <w:p w:rsidR="000B41C2" w:rsidRPr="00BF09B4" w:rsidRDefault="000B41C2" w:rsidP="00BF09B4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/>
          <w:sz w:val="24"/>
          <w:szCs w:val="18"/>
        </w:rPr>
      </w:pPr>
      <w:r w:rsidRPr="00BF09B4">
        <w:rPr>
          <w:rFonts w:ascii="Times New Roman" w:hAnsi="Times New Roman"/>
          <w:sz w:val="24"/>
          <w:szCs w:val="18"/>
        </w:rPr>
        <w:t>UFFICIO SCOLASTICO REGIONALE DELLA LOMBARDIA</w:t>
      </w:r>
    </w:p>
    <w:p w:rsidR="000B41C2" w:rsidRPr="00BF09B4" w:rsidRDefault="000B41C2" w:rsidP="00BF09B4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BF09B4">
        <w:rPr>
          <w:rFonts w:ascii="Times New Roman" w:hAnsi="Times New Roman"/>
          <w:b/>
          <w:sz w:val="24"/>
        </w:rPr>
        <w:t>ISTITUTO COMPRENSIVO DI SCUOLE PRIMARIE E SECONDARIE DI PRIMO GRADO</w:t>
      </w:r>
    </w:p>
    <w:p w:rsidR="000B41C2" w:rsidRPr="00BF09B4" w:rsidRDefault="000B41C2" w:rsidP="00BF09B4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“ICS T. </w:t>
      </w:r>
      <w:r w:rsidRPr="00BF09B4">
        <w:rPr>
          <w:rFonts w:ascii="Times New Roman" w:hAnsi="Times New Roman"/>
          <w:b/>
          <w:sz w:val="24"/>
          <w:szCs w:val="24"/>
        </w:rPr>
        <w:t>CIRESOLA”</w:t>
      </w:r>
    </w:p>
    <w:p w:rsidR="000B41C2" w:rsidRPr="00BF09B4" w:rsidRDefault="000B41C2" w:rsidP="00BF09B4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BF09B4">
        <w:rPr>
          <w:rFonts w:ascii="Times New Roman" w:hAnsi="Times New Roman"/>
          <w:sz w:val="24"/>
          <w:szCs w:val="20"/>
        </w:rPr>
        <w:t>V.LE BRIANZA N. 14/18 e VIA VENINI N. 80 -  20127 MILANO (MI) - Tel. 02/88444661 – Fax 02/88444665</w:t>
      </w:r>
    </w:p>
    <w:p w:rsidR="000B41C2" w:rsidRPr="00BF09B4" w:rsidRDefault="000B41C2" w:rsidP="00BF09B4">
      <w:pPr>
        <w:pBdr>
          <w:top w:val="single" w:sz="4" w:space="0" w:color="auto"/>
          <w:left w:val="single" w:sz="4" w:space="4" w:color="auto"/>
          <w:bottom w:val="single" w:sz="4" w:space="4" w:color="auto"/>
          <w:right w:val="single" w:sz="4" w:space="0" w:color="auto"/>
        </w:pBd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BF09B4">
        <w:rPr>
          <w:rFonts w:ascii="Times New Roman" w:hAnsi="Times New Roman"/>
          <w:sz w:val="24"/>
          <w:szCs w:val="20"/>
        </w:rPr>
        <w:t xml:space="preserve">COD. MECC. MIIC81700R – COD. FISC. 97117370151 - e-mail: </w:t>
      </w:r>
      <w:hyperlink r:id="rId8" w:history="1">
        <w:r w:rsidRPr="00BF09B4">
          <w:rPr>
            <w:rFonts w:ascii="Times New Roman" w:hAnsi="Times New Roman"/>
            <w:color w:val="0000FF"/>
            <w:sz w:val="24"/>
            <w:u w:val="single"/>
          </w:rPr>
          <w:t>MIIC81700R@istruzione.it</w:t>
        </w:r>
      </w:hyperlink>
      <w:r w:rsidRPr="00BF09B4">
        <w:rPr>
          <w:rFonts w:ascii="Times New Roman" w:hAnsi="Times New Roman"/>
          <w:sz w:val="24"/>
        </w:rPr>
        <w:t xml:space="preserve">  </w:t>
      </w:r>
      <w:r w:rsidRPr="00BF09B4">
        <w:rPr>
          <w:rFonts w:ascii="Times New Roman" w:hAnsi="Times New Roman"/>
          <w:sz w:val="24"/>
          <w:szCs w:val="20"/>
        </w:rPr>
        <w:t xml:space="preserve">- </w:t>
      </w:r>
      <w:hyperlink r:id="rId9" w:history="1">
        <w:r w:rsidRPr="00BF09B4">
          <w:rPr>
            <w:rFonts w:ascii="Times New Roman" w:hAnsi="Times New Roman"/>
            <w:color w:val="0000FF"/>
            <w:sz w:val="24"/>
            <w:szCs w:val="20"/>
            <w:u w:val="single"/>
          </w:rPr>
          <w:t>MIIC81700R@pec.istruzione.it</w:t>
        </w:r>
      </w:hyperlink>
      <w:r w:rsidRPr="00BF09B4">
        <w:rPr>
          <w:rFonts w:ascii="Times New Roman" w:hAnsi="Times New Roman"/>
          <w:sz w:val="24"/>
          <w:szCs w:val="20"/>
        </w:rPr>
        <w:t xml:space="preserve"> -   </w:t>
      </w:r>
      <w:r w:rsidRPr="00BF09B4">
        <w:rPr>
          <w:rFonts w:ascii="Times New Roman" w:hAnsi="Times New Roman"/>
          <w:sz w:val="24"/>
        </w:rPr>
        <w:t>www.</w:t>
      </w:r>
      <w:r>
        <w:rPr>
          <w:rFonts w:ascii="Times New Roman" w:hAnsi="Times New Roman"/>
          <w:sz w:val="24"/>
        </w:rPr>
        <w:t>icsciresola.gov.it</w:t>
      </w:r>
    </w:p>
    <w:p w:rsidR="000B41C2" w:rsidRDefault="000B41C2" w:rsidP="00BF09B4">
      <w:pPr>
        <w:spacing w:after="0" w:line="240" w:lineRule="auto"/>
        <w:jc w:val="center"/>
        <w:rPr>
          <w:rFonts w:ascii="TimesNewRomanPSMT" w:hAnsi="TimesNewRomanPSMT" w:cs="TimesNewRomanPSMT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B41C2" w:rsidRDefault="000B41C2">
      <w:pPr>
        <w:spacing w:after="0" w:line="240" w:lineRule="auto"/>
        <w:jc w:val="center"/>
        <w:rPr>
          <w:rFonts w:cs="Calibri"/>
          <w:b/>
          <w:i/>
          <w:sz w:val="40"/>
        </w:rPr>
      </w:pPr>
      <w:r>
        <w:rPr>
          <w:rFonts w:cs="Calibri"/>
          <w:b/>
          <w:i/>
          <w:sz w:val="48"/>
          <w:u w:val="single"/>
        </w:rPr>
        <w:t>PROGETTO PONTE</w:t>
      </w:r>
    </w:p>
    <w:p w:rsidR="000B41C2" w:rsidRDefault="000B41C2">
      <w:pPr>
        <w:spacing w:after="0" w:line="240" w:lineRule="auto"/>
        <w:rPr>
          <w:rFonts w:cs="Calibri"/>
          <w:b/>
          <w:i/>
          <w:sz w:val="40"/>
        </w:rPr>
      </w:pPr>
    </w:p>
    <w:p w:rsidR="000B41C2" w:rsidRDefault="000B41C2">
      <w:pPr>
        <w:spacing w:after="0" w:line="240" w:lineRule="auto"/>
        <w:rPr>
          <w:rFonts w:cs="Calibri"/>
          <w:b/>
          <w:i/>
          <w:sz w:val="40"/>
        </w:rPr>
      </w:pPr>
      <w:r>
        <w:rPr>
          <w:rFonts w:cs="Calibri"/>
          <w:b/>
          <w:i/>
          <w:sz w:val="40"/>
        </w:rPr>
        <w:t>Scuola Primaria/Scuola Secondaria</w:t>
      </w:r>
    </w:p>
    <w:p w:rsidR="000B41C2" w:rsidRDefault="000B41C2">
      <w:pPr>
        <w:spacing w:after="0" w:line="240" w:lineRule="auto"/>
        <w:rPr>
          <w:rFonts w:cs="Calibri"/>
          <w:b/>
          <w:i/>
          <w:sz w:val="40"/>
        </w:rPr>
      </w:pPr>
      <w:r>
        <w:rPr>
          <w:rFonts w:cs="Calibri"/>
          <w:b/>
          <w:i/>
          <w:sz w:val="40"/>
        </w:rPr>
        <w:t>In favore dell'alunno …</w:t>
      </w:r>
    </w:p>
    <w:p w:rsidR="000B41C2" w:rsidRDefault="000B41C2">
      <w:pPr>
        <w:spacing w:after="0" w:line="240" w:lineRule="auto"/>
        <w:rPr>
          <w:rFonts w:cs="Calibri"/>
          <w:b/>
          <w:i/>
          <w:sz w:val="40"/>
        </w:rPr>
      </w:pPr>
    </w:p>
    <w:p w:rsidR="000B41C2" w:rsidRDefault="000B41C2">
      <w:pPr>
        <w:spacing w:after="0" w:line="240" w:lineRule="auto"/>
        <w:rPr>
          <w:rFonts w:cs="Calibri"/>
          <w:sz w:val="28"/>
        </w:rPr>
      </w:pPr>
      <w:r>
        <w:rPr>
          <w:rFonts w:cs="Calibri"/>
          <w:sz w:val="28"/>
        </w:rPr>
        <w:t>Costituzione della RETE per la cura dell’inserimento di un alunno con disabilità in passaggio dalla Scuola Primaria “T. Ciresola” alla Scuola Secondaria di Primo Grado dello stesso Istituto.</w:t>
      </w:r>
    </w:p>
    <w:p w:rsidR="000B41C2" w:rsidRDefault="000B41C2">
      <w:pPr>
        <w:spacing w:after="0" w:line="240" w:lineRule="auto"/>
        <w:rPr>
          <w:rFonts w:cs="Calibri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A0"/>
      </w:tblPr>
      <w:tblGrid>
        <w:gridCol w:w="3253"/>
        <w:gridCol w:w="3250"/>
        <w:gridCol w:w="3253"/>
      </w:tblGrid>
      <w:tr w:rsidR="000B41C2" w:rsidRPr="003E5E2A">
        <w:trPr>
          <w:trHeight w:val="1"/>
        </w:trPr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TEMPI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 xml:space="preserve">SOGGETTI 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AZIONI</w:t>
            </w:r>
          </w:p>
        </w:tc>
      </w:tr>
      <w:tr w:rsidR="000B41C2" w:rsidRPr="003E5E2A">
        <w:trPr>
          <w:trHeight w:val="1"/>
        </w:trPr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Dicembre 2017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Docenti referenti e docenti di sostegno dei due ordini di scuola. Assistente/Educatore. Alunno e alcuni compagni di classe quinta.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Visita della Scuola Secondaria di Primo Grado.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Conoscenza reciproca e conoscenza degli spazi.</w:t>
            </w: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</w:tc>
      </w:tr>
      <w:tr w:rsidR="000B41C2" w:rsidRPr="003E5E2A">
        <w:trPr>
          <w:trHeight w:val="1"/>
        </w:trPr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Febbraio 2018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Aprile 2018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Giugno 2018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Team di docenti di classe quinta, docente di sostegno e genitori dell’alunno.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Docente referente F.S.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Team di docenti di classe quinta, docente di sostegno e genitori dell'alunno.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Dirigente Scolastico e Funzione strumentale.</w:t>
            </w: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Genitori dell'alunno.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Condivisione del progetto di continuità.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 xml:space="preserve">Individuazione di un </w:t>
            </w:r>
            <w:r>
              <w:rPr>
                <w:rFonts w:cs="Calibri"/>
                <w:i/>
                <w:sz w:val="28"/>
              </w:rPr>
              <w:t>iter</w:t>
            </w:r>
            <w:r>
              <w:rPr>
                <w:rFonts w:cs="Calibri"/>
                <w:sz w:val="28"/>
              </w:rPr>
              <w:t xml:space="preserve"> progettuale tra i due ordini di scuola.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Conoscenza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sz w:val="28"/>
              </w:rPr>
              <w:t>del nuovo ambiente e dell'organizzazione.</w:t>
            </w:r>
          </w:p>
        </w:tc>
      </w:tr>
      <w:tr w:rsidR="000B41C2" w:rsidRPr="003E5E2A">
        <w:trPr>
          <w:trHeight w:val="1"/>
        </w:trPr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Giugno 2018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Giugno 2018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ascii="TimesNewRomanPSMT" w:hAnsi="TimesNewRomanPSMT" w:cs="TimesNewRomanPSMT"/>
                <w:sz w:val="20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 xml:space="preserve">Dirigente Scolastico, Funzione strumentale, coordinatori di classe e docenti di sostegno dei due ordini di scuola. 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Team di docenti di classe quinta, referente di sostegno della Scuola Secondaria di Primo Grado e referente formazione classi prime.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Pr="003E5E2A" w:rsidRDefault="000B41C2">
            <w:pPr>
              <w:spacing w:after="0" w:line="240" w:lineRule="auto"/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Conoscenza reciproca e scambio d’informazioni relative al PEI dell’alunno. Condivisione delle finalità educative generali che si prevedono per l’inclusione dell’alunno nel nuovo ordine di scuola.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Strutturazione degli spazi per l'accoglienza dell'alunno durante lo svolgimento della sua vita scolastica.</w:t>
            </w: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Formazione classi prime: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le insegnanti comunicano i nominativi dei bambini che in quest’anno, meglio di altri, sono entrati in relazione con P.F. e possono offrire maggiori garanzie di successo del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passaggio nel nuovo contesto.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</w:tc>
      </w:tr>
      <w:tr w:rsidR="000B41C2" w:rsidRPr="003E5E2A">
        <w:trPr>
          <w:trHeight w:val="1"/>
        </w:trPr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Settembre 2018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Settembre 2018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Docenti uscenti e subentranti dei due Ordini di scuola dell'alunno P.F.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Docenti di sostegno dei due ordini di scuola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Acquisire dati significativi per: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 xml:space="preserve">- strutturazione del progetto, in particolare la definizione degli spazi, dei tempi e dei modi in cui l'alunno frequenterà </w:t>
            </w:r>
            <w:smartTag w:uri="urn:schemas-microsoft-com:office:smarttags" w:element="PersonName">
              <w:smartTagPr>
                <w:attr w:name="ProductID" w:val="la Scuola Secondaria"/>
              </w:smartTagPr>
              <w:r>
                <w:rPr>
                  <w:rFonts w:cs="Calibri"/>
                  <w:sz w:val="28"/>
                </w:rPr>
                <w:t>la Scuola Secondaria</w:t>
              </w:r>
            </w:smartTag>
            <w:r>
              <w:rPr>
                <w:rFonts w:cs="Calibri"/>
                <w:sz w:val="28"/>
              </w:rPr>
              <w:t xml:space="preserve"> di Primo Grado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- contenuti/attività che verranno svolti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- strutturazione degli spazi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Progettazione del momento di accoglienza e condivisione delle prove d’ingresso</w:t>
            </w: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</w:tc>
      </w:tr>
      <w:tr w:rsidR="000B41C2" w:rsidRPr="003E5E2A">
        <w:trPr>
          <w:trHeight w:val="1"/>
        </w:trPr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Ottobre 2018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Docenti di sostegno dei due ordini di scuola, Coordinatore di classe, assistente/educatore, specialisti di riferimento e genitori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Confronto sulle modalità d'intervento per facilitare l’inclusione dell'alunno</w:t>
            </w:r>
          </w:p>
        </w:tc>
      </w:tr>
      <w:tr w:rsidR="000B41C2" w:rsidRPr="003E5E2A">
        <w:trPr>
          <w:trHeight w:val="1"/>
        </w:trPr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Febbraio 2019</w:t>
            </w:r>
          </w:p>
          <w:p w:rsidR="000B41C2" w:rsidRDefault="000B41C2">
            <w:pPr>
              <w:spacing w:after="0" w:line="360" w:lineRule="auto"/>
              <w:jc w:val="both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Docenti di sostegno dei due ordini di scuola, Coordinatore di classe e assistente/educatore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Monitoraggio del Progetto</w:t>
            </w:r>
          </w:p>
        </w:tc>
      </w:tr>
      <w:tr w:rsidR="000B41C2" w:rsidRPr="003E5E2A">
        <w:trPr>
          <w:trHeight w:val="1"/>
        </w:trPr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  <w:r>
              <w:rPr>
                <w:rFonts w:cs="Calibri"/>
                <w:sz w:val="28"/>
              </w:rPr>
              <w:t>Maggio 2019</w:t>
            </w:r>
          </w:p>
          <w:p w:rsidR="000B41C2" w:rsidRDefault="000B41C2">
            <w:pPr>
              <w:spacing w:after="0" w:line="360" w:lineRule="auto"/>
              <w:jc w:val="both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  <w:sz w:val="28"/>
              </w:rPr>
            </w:pPr>
          </w:p>
          <w:p w:rsidR="000B41C2" w:rsidRDefault="000B41C2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Docenti di sostegno dei due ordini di scuola, Coordinatore di classe, assistente/educatore, specialisti di riferimento e genitori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41C2" w:rsidRDefault="000B41C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sz w:val="28"/>
              </w:rPr>
              <w:t>Verifica finale del Progetto</w:t>
            </w:r>
          </w:p>
        </w:tc>
      </w:tr>
    </w:tbl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jc w:val="both"/>
        <w:rPr>
          <w:rFonts w:cs="Calibri"/>
          <w:sz w:val="28"/>
        </w:rPr>
      </w:pPr>
      <w:r>
        <w:rPr>
          <w:rFonts w:cs="Calibri"/>
          <w:sz w:val="28"/>
        </w:rPr>
        <w:t>Si rimanda all'inizio dell'anno scolastico 2017/2018 la definizione dell'ipotesi del calendario di frequenza dell'alunno.</w:t>
      </w: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8"/>
        </w:rPr>
        <w:t xml:space="preserve">Milano, novembre 2017                                                       </w:t>
      </w:r>
    </w:p>
    <w:p w:rsidR="000B41C2" w:rsidRDefault="000B41C2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8"/>
        </w:rPr>
        <w:t xml:space="preserve">    IL GLI</w:t>
      </w: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8"/>
        </w:rPr>
        <w:t xml:space="preserve">Firma dei Docenti  </w:t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</w:r>
      <w:r>
        <w:rPr>
          <w:rFonts w:cs="Calibri"/>
          <w:sz w:val="28"/>
        </w:rPr>
        <w:tab/>
        <w:t>Firma dei genitori</w:t>
      </w: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p w:rsidR="000B41C2" w:rsidRDefault="000B41C2">
      <w:pPr>
        <w:spacing w:after="200" w:line="276" w:lineRule="auto"/>
        <w:jc w:val="right"/>
        <w:rPr>
          <w:rFonts w:cs="Calibri"/>
          <w:sz w:val="28"/>
        </w:rPr>
      </w:pPr>
      <w:r>
        <w:rPr>
          <w:rFonts w:cs="Calibri"/>
          <w:sz w:val="28"/>
        </w:rPr>
        <w:t>Il Dirigente Scolastico</w:t>
      </w:r>
    </w:p>
    <w:p w:rsidR="000B41C2" w:rsidRDefault="000B41C2">
      <w:pPr>
        <w:spacing w:after="200" w:line="276" w:lineRule="auto"/>
        <w:rPr>
          <w:rFonts w:cs="Calibri"/>
          <w:sz w:val="28"/>
        </w:rPr>
      </w:pPr>
    </w:p>
    <w:sectPr w:rsidR="000B41C2" w:rsidSect="00CF1841"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1C2" w:rsidRDefault="000B41C2" w:rsidP="00BF09B4">
      <w:pPr>
        <w:spacing w:after="0" w:line="240" w:lineRule="auto"/>
      </w:pPr>
      <w:r>
        <w:separator/>
      </w:r>
    </w:p>
  </w:endnote>
  <w:endnote w:type="continuationSeparator" w:id="0">
    <w:p w:rsidR="000B41C2" w:rsidRDefault="000B41C2" w:rsidP="00BF0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1C2" w:rsidRPr="00BF09B4" w:rsidRDefault="000B41C2" w:rsidP="003E5E2A">
    <w:pPr>
      <w:pStyle w:val="Footer"/>
      <w:tabs>
        <w:tab w:val="clear" w:pos="9638"/>
      </w:tabs>
      <w:rPr>
        <w:sz w:val="20"/>
        <w:szCs w:val="20"/>
      </w:rPr>
    </w:pPr>
    <w:r w:rsidRPr="00BF09B4">
      <w:rPr>
        <w:sz w:val="20"/>
        <w:szCs w:val="20"/>
      </w:rPr>
      <w:t>Documento di proprietà intelle</w:t>
    </w:r>
    <w:r>
      <w:rPr>
        <w:sz w:val="20"/>
        <w:szCs w:val="20"/>
      </w:rPr>
      <w:t>ttuale dell’ICS  T. Ciresola- A.S. 2017-2018</w:t>
    </w:r>
    <w:r w:rsidRPr="00BF09B4">
      <w:rPr>
        <w:sz w:val="20"/>
        <w:szCs w:val="20"/>
      </w:rPr>
      <w:tab/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1C2" w:rsidRDefault="000B41C2" w:rsidP="00BF09B4">
      <w:pPr>
        <w:spacing w:after="0" w:line="240" w:lineRule="auto"/>
      </w:pPr>
      <w:r>
        <w:separator/>
      </w:r>
    </w:p>
  </w:footnote>
  <w:footnote w:type="continuationSeparator" w:id="0">
    <w:p w:rsidR="000B41C2" w:rsidRDefault="000B41C2" w:rsidP="00BF09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55CD"/>
    <w:rsid w:val="00022D00"/>
    <w:rsid w:val="000B1613"/>
    <w:rsid w:val="000B41C2"/>
    <w:rsid w:val="000F12DD"/>
    <w:rsid w:val="001C408E"/>
    <w:rsid w:val="003165DF"/>
    <w:rsid w:val="003E5E2A"/>
    <w:rsid w:val="00461764"/>
    <w:rsid w:val="005E55CD"/>
    <w:rsid w:val="00814378"/>
    <w:rsid w:val="00865BBE"/>
    <w:rsid w:val="008A731F"/>
    <w:rsid w:val="009C003C"/>
    <w:rsid w:val="00B606C9"/>
    <w:rsid w:val="00BB5A31"/>
    <w:rsid w:val="00BF09B4"/>
    <w:rsid w:val="00CF1841"/>
    <w:rsid w:val="00D02EB0"/>
    <w:rsid w:val="00D42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841"/>
    <w:pPr>
      <w:spacing w:after="160" w:line="259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09B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F09B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F09B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F09B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IC81700R@istruzione.it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MIIC81700R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5</Pages>
  <Words>616</Words>
  <Characters>3514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</dc:title>
  <dc:subject/>
  <dc:creator>PC1</dc:creator>
  <cp:keywords/>
  <dc:description/>
  <cp:lastModifiedBy>User</cp:lastModifiedBy>
  <cp:revision>2</cp:revision>
  <dcterms:created xsi:type="dcterms:W3CDTF">2017-11-09T09:57:00Z</dcterms:created>
  <dcterms:modified xsi:type="dcterms:W3CDTF">2017-11-09T09:57:00Z</dcterms:modified>
</cp:coreProperties>
</file>