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CC2" w:rsidRDefault="00AE2CC2" w:rsidP="00AE2CC2">
      <w:pPr>
        <w:spacing w:line="276" w:lineRule="auto"/>
        <w:ind w:firstLine="708"/>
        <w:jc w:val="both"/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</w:pPr>
    </w:p>
    <w:p w:rsidR="00AE2CC2" w:rsidRDefault="00AE2CC2" w:rsidP="00AE2CC2">
      <w:pPr>
        <w:spacing w:line="276" w:lineRule="auto"/>
        <w:ind w:firstLine="708"/>
        <w:jc w:val="both"/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</w:pPr>
    </w:p>
    <w:p w:rsidR="00AE2CC2" w:rsidRPr="00AE2CC2" w:rsidRDefault="00AE2CC2" w:rsidP="00AE2CC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E2CC2"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  <w:t>Cari Genitori,</w:t>
      </w:r>
    </w:p>
    <w:p w:rsidR="00AE2CC2" w:rsidRPr="00AE2CC2" w:rsidRDefault="00AE2CC2" w:rsidP="00AE2CC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E2CC2"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  <w:t xml:space="preserve">con la presente abbiamo il piacere di comunicarVi l’avvenuta costituzione del Comitato Genitori I.C.S. </w:t>
      </w:r>
      <w:proofErr w:type="spellStart"/>
      <w:proofErr w:type="gramStart"/>
      <w:r w:rsidRPr="00AE2CC2"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  <w:t>T.Ciresola</w:t>
      </w:r>
      <w:proofErr w:type="spellEnd"/>
      <w:proofErr w:type="gramEnd"/>
      <w:r w:rsidRPr="00AE2CC2"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  <w:t xml:space="preserve"> Milano.</w:t>
      </w:r>
    </w:p>
    <w:p w:rsidR="00AE2CC2" w:rsidRPr="00AE2CC2" w:rsidRDefault="00AE2CC2" w:rsidP="00AE2CC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E2CC2"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  <w:t>   </w:t>
      </w:r>
      <w:r w:rsidR="00B9305C"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  <w:tab/>
      </w:r>
      <w:bookmarkStart w:id="0" w:name="_GoBack"/>
      <w:bookmarkEnd w:id="0"/>
      <w:r w:rsidRPr="00AE2CC2"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  <w:t>Il comitato, caldeggiato dalla Dirigente scolastica e dal Presidente del Consiglio di Istituto, è stato costituito su iniziativa dei rappresentanti dei genitori delle classi dell’Istituto, in base alla normativa sugli organismi scolastici, che prevede che i rappresentanti possano costituire dei comitati.</w:t>
      </w:r>
    </w:p>
    <w:p w:rsidR="00AE2CC2" w:rsidRPr="00AE2CC2" w:rsidRDefault="00AE2CC2" w:rsidP="00AE2CC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E2CC2"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  <w:t xml:space="preserve">Il Comitato persegue come scopo la collaborazione dei genitori con le altre componenti della scuola, nel rispetto reciproco del ruolo di ciascun componente. </w:t>
      </w:r>
    </w:p>
    <w:p w:rsidR="00AE2CC2" w:rsidRPr="00AE2CC2" w:rsidRDefault="00AE2CC2" w:rsidP="00AE2CC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E2CC2"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  <w:t>Il Comitato promuoverà ogni iniziativa per agevolare i rapporti tra i genitori con i docenti e con gli studenti, al fine di favorire la loro reciproca conoscenza ed un’attiva collaborazione.</w:t>
      </w:r>
    </w:p>
    <w:p w:rsidR="00AE2CC2" w:rsidRPr="00AE2CC2" w:rsidRDefault="00AE2CC2" w:rsidP="00AE2CC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E2CC2"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  <w:t>Allegato alla presente comunicazione troverete lo statuto che disciplina gli obiettivi ed il funzionamento del Comitato.</w:t>
      </w:r>
    </w:p>
    <w:p w:rsidR="00AE2CC2" w:rsidRPr="00AE2CC2" w:rsidRDefault="00AE2CC2" w:rsidP="00AE2CC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E2CC2"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  <w:t>La costituzione è stata la parte facile!</w:t>
      </w:r>
    </w:p>
    <w:p w:rsidR="00AE2CC2" w:rsidRPr="00AE2CC2" w:rsidRDefault="00AE2CC2" w:rsidP="00AE2CC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E2CC2"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  <w:t>La parte difficile è invece quella di mettere in atto i buoni propositi che abbiamo sottoscritto!</w:t>
      </w:r>
    </w:p>
    <w:p w:rsidR="00AE2CC2" w:rsidRPr="00AE2CC2" w:rsidRDefault="00AE2CC2" w:rsidP="00AE2CC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E2CC2"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  <w:t>Per fare ciò, ci siamo messi volontariamente in gioco, dando per scontato che altri genitori raccolgano l’invito e facciano lo stesso, per creare un folto ed affiatato gruppo che trasformi la “comunità” di persone che ruota intorno alla scuola, in qualcosa di attivo, di dinamico e produttivo di iniziative che facciano crescere la “nostra” scuola.</w:t>
      </w:r>
    </w:p>
    <w:p w:rsidR="00AE2CC2" w:rsidRPr="00AE2CC2" w:rsidRDefault="00AE2CC2" w:rsidP="00AE2CC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E2CC2"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  <w:t xml:space="preserve">Perché la Scuola è nostra! </w:t>
      </w:r>
      <w:proofErr w:type="gramStart"/>
      <w:r w:rsidRPr="00AE2CC2"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  <w:t>E’</w:t>
      </w:r>
      <w:proofErr w:type="gramEnd"/>
      <w:r w:rsidRPr="00AE2CC2"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  <w:t xml:space="preserve"> il luogo dove vengono istruiti, educati e formati i nostri figli. </w:t>
      </w:r>
      <w:proofErr w:type="gramStart"/>
      <w:r w:rsidRPr="00AE2CC2"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  <w:t>E’</w:t>
      </w:r>
      <w:proofErr w:type="gramEnd"/>
      <w:r w:rsidRPr="00AE2CC2"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  <w:t xml:space="preserve"> nostra per la responsabilità che abbiamo nel vigilare che essa funzioni, in ogni parte ed in ogni sua componente, per la responsabilità che abbiamo nell’adempimento dei nostri doveri di genitori a fianco della scuola e per l’impegno morale che abbiamo nel partecipare alle iniziative dove è richiesto il nostro intervento e/o il nostro aiuto. </w:t>
      </w:r>
    </w:p>
    <w:p w:rsidR="00AE2CC2" w:rsidRPr="00AE2CC2" w:rsidRDefault="00AE2CC2" w:rsidP="00AE2CC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E2CC2"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  <w:t xml:space="preserve">Qualche giorno fa la nostra scuola è risultata come una scuola pubblica “citata” per la reputazione in tema di innovazione didattica. </w:t>
      </w:r>
    </w:p>
    <w:p w:rsidR="00AE2CC2" w:rsidRPr="00AE2CC2" w:rsidRDefault="00AE2CC2" w:rsidP="00AE2CC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E2CC2"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  <w:t>Questa notizia mi ha personalmente inorgoglito!</w:t>
      </w:r>
    </w:p>
    <w:p w:rsidR="00AE2CC2" w:rsidRPr="00AE2CC2" w:rsidRDefault="00AE2CC2" w:rsidP="00AE2CC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AE2CC2"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  <w:t>E’</w:t>
      </w:r>
      <w:proofErr w:type="gramEnd"/>
      <w:r w:rsidRPr="00AE2CC2"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  <w:t xml:space="preserve"> questa la </w:t>
      </w:r>
      <w:proofErr w:type="spellStart"/>
      <w:r w:rsidRPr="00AE2CC2"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  <w:t>mission</w:t>
      </w:r>
      <w:proofErr w:type="spellEnd"/>
      <w:r w:rsidRPr="00AE2CC2"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  <w:t xml:space="preserve">! Lavorare facendo la nostra parte, supportando e anche stimolando gli altri organi scolastici affinché la </w:t>
      </w:r>
      <w:r w:rsidRPr="00AE2CC2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it-IT"/>
        </w:rPr>
        <w:t>nostra scuola</w:t>
      </w:r>
      <w:r w:rsidRPr="00AE2CC2"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  <w:t xml:space="preserve"> sia </w:t>
      </w:r>
      <w:proofErr w:type="gramStart"/>
      <w:r w:rsidRPr="00AE2CC2"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  <w:t>efficiente,  affinché</w:t>
      </w:r>
      <w:proofErr w:type="gramEnd"/>
      <w:r w:rsidRPr="00AE2CC2"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  <w:t xml:space="preserve"> l’attività didattica della </w:t>
      </w:r>
      <w:r w:rsidRPr="00AE2CC2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it-IT"/>
        </w:rPr>
        <w:t>nostra scuola</w:t>
      </w:r>
      <w:r w:rsidRPr="00AE2CC2"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  <w:t xml:space="preserve"> sia efficace e soprattutto affinché la </w:t>
      </w:r>
      <w:r w:rsidRPr="00AE2CC2">
        <w:rPr>
          <w:rFonts w:ascii="Arial" w:eastAsia="Times New Roman" w:hAnsi="Arial" w:cs="Arial"/>
          <w:b/>
          <w:bCs/>
          <w:i/>
          <w:iCs/>
          <w:color w:val="000080"/>
          <w:sz w:val="24"/>
          <w:szCs w:val="24"/>
          <w:lang w:eastAsia="it-IT"/>
        </w:rPr>
        <w:t>nostra scuola</w:t>
      </w:r>
      <w:r w:rsidRPr="00AE2CC2"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  <w:t xml:space="preserve"> sia un luogo di eccellenza formativa, educativa e di crescita per i nostri figli. </w:t>
      </w:r>
    </w:p>
    <w:p w:rsidR="00AE2CC2" w:rsidRPr="00AE2CC2" w:rsidRDefault="00AE2CC2" w:rsidP="00AE2CC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E2CC2" w:rsidRPr="00AE2CC2" w:rsidRDefault="00AE2CC2" w:rsidP="00AE2CC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E2CC2"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  <w:t>Giancarlo Lombardo (Presidente)</w:t>
      </w:r>
    </w:p>
    <w:p w:rsidR="00AE2CC2" w:rsidRPr="00AE2CC2" w:rsidRDefault="00AE2CC2" w:rsidP="00AE2CC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E2CC2"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  <w:t>Natalia Leardini (Vice Presidente)</w:t>
      </w:r>
    </w:p>
    <w:p w:rsidR="00AE2CC2" w:rsidRPr="00AE2CC2" w:rsidRDefault="00AE2CC2" w:rsidP="00AE2CC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E2CC2">
        <w:rPr>
          <w:rFonts w:ascii="Arial" w:eastAsia="Times New Roman" w:hAnsi="Arial" w:cs="Arial"/>
          <w:i/>
          <w:iCs/>
          <w:color w:val="000080"/>
          <w:sz w:val="24"/>
          <w:szCs w:val="24"/>
          <w:lang w:eastAsia="it-IT"/>
        </w:rPr>
        <w:t>Valeria Muti (Segretario)</w:t>
      </w:r>
    </w:p>
    <w:p w:rsidR="001D0123" w:rsidRPr="00AE2CC2" w:rsidRDefault="001D0123" w:rsidP="00AE2CC2">
      <w:pPr>
        <w:spacing w:line="276" w:lineRule="auto"/>
      </w:pPr>
    </w:p>
    <w:sectPr w:rsidR="001D0123" w:rsidRPr="00AE2CC2" w:rsidSect="001D0123">
      <w:headerReference w:type="default" r:id="rId6"/>
      <w:footerReference w:type="default" r:id="rId7"/>
      <w:pgSz w:w="11906" w:h="16838"/>
      <w:pgMar w:top="1417" w:right="991" w:bottom="1134" w:left="993" w:header="568" w:footer="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60F" w:rsidRDefault="0085760F" w:rsidP="00F84C54">
      <w:r>
        <w:separator/>
      </w:r>
    </w:p>
  </w:endnote>
  <w:endnote w:type="continuationSeparator" w:id="0">
    <w:p w:rsidR="0085760F" w:rsidRDefault="0085760F" w:rsidP="00F8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E64" w:rsidRPr="00FC6E64" w:rsidRDefault="00FC6E64" w:rsidP="00FC6E64">
    <w:pPr>
      <w:spacing w:line="360" w:lineRule="auto"/>
      <w:jc w:val="center"/>
      <w:rPr>
        <w:rFonts w:ascii="Arial" w:eastAsia="Times New Roman" w:hAnsi="Arial" w:cs="Arial"/>
        <w:i/>
        <w:noProof/>
        <w:color w:val="000099"/>
        <w:sz w:val="20"/>
        <w:szCs w:val="20"/>
        <w:lang w:eastAsia="it-IT"/>
      </w:rPr>
    </w:pPr>
    <w:r w:rsidRPr="00FC6E64">
      <w:rPr>
        <w:rFonts w:ascii="Arial" w:eastAsia="Times New Roman" w:hAnsi="Arial" w:cs="Arial"/>
        <w:i/>
        <w:noProof/>
        <w:color w:val="000099"/>
        <w:sz w:val="20"/>
        <w:szCs w:val="20"/>
        <w:lang w:eastAsia="it-IT"/>
      </w:rPr>
      <w:t>Via Venini, 80 – 20127 Milano</w:t>
    </w:r>
  </w:p>
  <w:p w:rsidR="00F84C54" w:rsidRDefault="00F84C54" w:rsidP="00FC6E64">
    <w:pPr>
      <w:pStyle w:val="Pidipagina"/>
      <w:tabs>
        <w:tab w:val="clear" w:pos="4819"/>
        <w:tab w:val="clear" w:pos="9638"/>
        <w:tab w:val="left" w:pos="2492"/>
      </w:tabs>
      <w:spacing w:line="36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60F" w:rsidRDefault="0085760F" w:rsidP="00F84C54">
      <w:r>
        <w:separator/>
      </w:r>
    </w:p>
  </w:footnote>
  <w:footnote w:type="continuationSeparator" w:id="0">
    <w:p w:rsidR="0085760F" w:rsidRDefault="0085760F" w:rsidP="00F84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C54" w:rsidRDefault="00F84C54" w:rsidP="00F84C54">
    <w:pPr>
      <w:jc w:val="center"/>
      <w:rPr>
        <w:rFonts w:eastAsiaTheme="minorEastAsia"/>
        <w:noProof/>
        <w:lang w:eastAsia="it-IT"/>
      </w:rPr>
    </w:pPr>
    <w:r>
      <w:rPr>
        <w:rFonts w:eastAsiaTheme="minorEastAsia"/>
        <w:noProof/>
        <w:lang w:eastAsia="it-IT"/>
      </w:rPr>
      <w:drawing>
        <wp:inline distT="0" distB="0" distL="0" distR="0">
          <wp:extent cx="803082" cy="771638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24" cy="802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C54" w:rsidRDefault="00F84C54" w:rsidP="00F84C54">
    <w:pPr>
      <w:jc w:val="center"/>
      <w:rPr>
        <w:rFonts w:eastAsiaTheme="minorEastAsia"/>
        <w:noProof/>
        <w:lang w:eastAsia="it-IT"/>
      </w:rPr>
    </w:pPr>
  </w:p>
  <w:p w:rsidR="00FC6E64" w:rsidRPr="00FC6E64" w:rsidRDefault="00F84C54" w:rsidP="00FC6E64">
    <w:pPr>
      <w:spacing w:line="276" w:lineRule="auto"/>
      <w:jc w:val="center"/>
      <w:rPr>
        <w:rFonts w:ascii="Arial" w:eastAsia="Times New Roman" w:hAnsi="Arial" w:cs="Arial"/>
        <w:i/>
        <w:noProof/>
        <w:color w:val="000099"/>
        <w:sz w:val="36"/>
        <w:szCs w:val="36"/>
        <w:lang w:eastAsia="it-IT"/>
      </w:rPr>
    </w:pPr>
    <w:r w:rsidRPr="00FC6E64">
      <w:rPr>
        <w:rFonts w:ascii="Arial" w:eastAsia="Times New Roman" w:hAnsi="Arial" w:cs="Arial"/>
        <w:i/>
        <w:noProof/>
        <w:color w:val="000099"/>
        <w:sz w:val="36"/>
        <w:szCs w:val="36"/>
        <w:lang w:eastAsia="it-IT"/>
      </w:rPr>
      <w:t>Comitato Genitori I.C.S. T.Ciresola Milano</w:t>
    </w:r>
  </w:p>
  <w:p w:rsidR="00FC6E64" w:rsidRPr="00FC6E64" w:rsidRDefault="00FC6E64" w:rsidP="00FC6E64">
    <w:pPr>
      <w:spacing w:line="276" w:lineRule="auto"/>
      <w:jc w:val="center"/>
      <w:rPr>
        <w:rFonts w:ascii="Arial" w:eastAsia="Times New Roman" w:hAnsi="Arial" w:cs="Arial"/>
        <w:i/>
        <w:noProof/>
        <w:color w:val="000099"/>
        <w:sz w:val="20"/>
        <w:szCs w:val="20"/>
        <w:lang w:eastAsia="it-IT"/>
      </w:rPr>
    </w:pPr>
    <w:r w:rsidRPr="00FC6E64">
      <w:rPr>
        <w:rFonts w:ascii="Arial" w:eastAsia="Times New Roman" w:hAnsi="Arial" w:cs="Arial"/>
        <w:i/>
        <w:noProof/>
        <w:color w:val="000099"/>
        <w:sz w:val="20"/>
        <w:szCs w:val="20"/>
        <w:lang w:eastAsia="it-IT"/>
      </w:rPr>
      <w:t>comitatogenitoriciresolamilano@gmail.com</w:t>
    </w:r>
  </w:p>
  <w:p w:rsidR="00F84C54" w:rsidRDefault="00F84C5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54"/>
    <w:rsid w:val="001D0123"/>
    <w:rsid w:val="0037278E"/>
    <w:rsid w:val="006300E3"/>
    <w:rsid w:val="006B2E70"/>
    <w:rsid w:val="00733030"/>
    <w:rsid w:val="007F0F90"/>
    <w:rsid w:val="0085760F"/>
    <w:rsid w:val="00994C74"/>
    <w:rsid w:val="00AE2CC2"/>
    <w:rsid w:val="00B9305C"/>
    <w:rsid w:val="00C32978"/>
    <w:rsid w:val="00CC0B0B"/>
    <w:rsid w:val="00CF240B"/>
    <w:rsid w:val="00D374B7"/>
    <w:rsid w:val="00DE0F92"/>
    <w:rsid w:val="00ED715E"/>
    <w:rsid w:val="00F84C54"/>
    <w:rsid w:val="00FC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34A9A"/>
  <w15:chartTrackingRefBased/>
  <w15:docId w15:val="{63E8B05F-E114-43EF-A0E3-2CE24112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  <w:rsid w:val="00F84C54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84C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4C54"/>
  </w:style>
  <w:style w:type="paragraph" w:styleId="Pidipagina">
    <w:name w:val="footer"/>
    <w:basedOn w:val="Normale"/>
    <w:link w:val="PidipaginaCarattere"/>
    <w:uiPriority w:val="99"/>
    <w:unhideWhenUsed/>
    <w:rsid w:val="00F84C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4C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E6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6E6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AE2C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lombardo</dc:creator>
  <cp:keywords/>
  <dc:description/>
  <cp:lastModifiedBy>giancarlo lombardo</cp:lastModifiedBy>
  <cp:revision>8</cp:revision>
  <cp:lastPrinted>2016-05-03T14:47:00Z</cp:lastPrinted>
  <dcterms:created xsi:type="dcterms:W3CDTF">2016-05-12T10:13:00Z</dcterms:created>
  <dcterms:modified xsi:type="dcterms:W3CDTF">2016-05-13T07:45:00Z</dcterms:modified>
</cp:coreProperties>
</file>