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 mc:Ignorable="w14 wp14">
  <w:body>
    <w:p>
      <w:pPr>
        <w:pStyle w:val="Normale"/>
        <w:spacing w:line="360" w:lineRule="auto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spacing w:line="360" w:lineRule="auto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SCHEDA DI VERIFICA DEI PROGETTI   A.S </w:t>
      </w:r>
      <w:r>
        <w:rPr>
          <w:rFonts w:ascii="Calibri Light" w:hAnsi="Calibri Light"/>
          <w:b w:val="1"/>
          <w:bCs w:val="1"/>
          <w:sz w:val="24"/>
          <w:rtl w:val="0"/>
          <w:lang w:val="it-IT"/>
        </w:rPr>
        <w:t>2017/18</w:t>
      </w: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numPr>
          <w:ilvl w:val="0"/>
          <w:numId w:val="2"/>
        </w:numPr>
        <w:ind w:right="0"/>
        <w:jc w:val="left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INTERMEDIA</w:t>
      </w:r>
    </w:p>
    <w:p>
      <w:pPr>
        <w:pStyle w:val="Normale"/>
        <w:numPr>
          <w:ilvl w:val="0"/>
          <w:numId w:val="2"/>
        </w:numPr>
        <w:ind w:right="0"/>
        <w:jc w:val="left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b w:val="1"/>
          <w:bCs w:val="1"/>
          <w:sz w:val="24"/>
          <w:rtl w:val="0"/>
          <w:lang w:val="it-IT"/>
        </w:rPr>
        <w:t>FINALE</w:t>
      </w: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PROGETTO </w:t>
      </w:r>
      <w:r>
        <w:rPr>
          <w:rFonts w:ascii="Calibri Light" w:hAnsi="Calibri Light"/>
          <w:b w:val="0"/>
          <w:bCs w:val="1"/>
          <w:i w:val="0"/>
          <w:strike w:val="0"/>
          <w:vanish w:val="0"/>
          <w:color w:val="000000"/>
          <w:sz w:val="24"/>
          <w:u w:val="none"/>
          <w:vertAlign w:val="baseline"/>
          <w:rtl w:val="0"/>
          <w:lang w:val="it-IT"/>
        </w:rPr>
        <w:t>Progetto CONI</w:t>
      </w:r>
      <w:r>
        <w:rPr>
          <w:rFonts w:ascii="Calibri Light" w:hAnsi="Calibri Light"/>
          <w:sz w:val="24"/>
        </w:rPr>
        <w:br w:type="textWrapping"/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INSEGNANTE RESPONSABILE</w:t>
      </w:r>
      <w:r>
        <w:rPr>
          <w:rFonts w:ascii="Calibri Light" w:hAnsi="Calibri Light"/>
          <w:b w:val="1"/>
          <w:bCs w:val="1"/>
          <w:sz w:val="24"/>
          <w:rtl w:val="0"/>
          <w:lang w:val="it-IT"/>
        </w:rPr>
        <w:t xml:space="preserve"> </w:t>
      </w:r>
      <w:r>
        <w:rPr>
          <w:rFonts w:ascii="Calibri Light" w:hAnsi="Calibri Light"/>
          <w:b w:val="0"/>
          <w:bCs w:val="1"/>
          <w:i w:val="0"/>
          <w:strike w:val="0"/>
          <w:vanish w:val="0"/>
          <w:color w:val="000000"/>
          <w:sz w:val="24"/>
          <w:u w:val="none"/>
          <w:vertAlign w:val="baseline"/>
          <w:rtl w:val="0"/>
          <w:lang w:val="it-IT"/>
        </w:rPr>
        <w:t xml:space="preserve">Daniele Asmonti 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Alunni e Classi coinvolti nel progetto 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0"/>
          <w:i w:val="0"/>
          <w:strike w:val="0"/>
          <w:vanish w:val="0"/>
          <w:color w:val="000000"/>
          <w:sz w:val="24"/>
          <w:u w:val="none"/>
          <w:vertAlign w:val="baseline"/>
          <w:rtl w:val="0"/>
          <w:lang w:val="it-IT"/>
        </w:rPr>
        <w:t>Classi V A - B - C Scuola Primaria via Venini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CARATTERISTICHE DEL PROGETTO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Il progetto </w:t>
      </w:r>
      <w:r>
        <w:rPr>
          <w:rFonts w:ascii="Calibri Light" w:hAnsi="Calibri Light"/>
          <w:sz w:val="24"/>
          <w:rtl w:val="0"/>
          <w:lang w:val="it-IT"/>
        </w:rPr>
        <w:t>è</w:t>
      </w:r>
      <w:r>
        <w:rPr>
          <w:rFonts w:ascii="Calibri Light" w:hAnsi="Calibri Light"/>
          <w:sz w:val="24"/>
          <w:rtl w:val="0"/>
          <w:lang w:val="it-IT"/>
        </w:rPr>
        <w:t>:</w:t>
      </w:r>
    </w:p>
    <w:p>
      <w:pPr>
        <w:pStyle w:val="List Paragraph"/>
        <w:ind w:left="360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 xml:space="preserve">annuale </w:t>
      </w:r>
    </w:p>
    <w:p>
      <w:pPr>
        <w:pStyle w:val="List Paragraph"/>
        <w:ind w:left="360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>la prosecuzione di un percorso pluriennale</w:t>
      </w: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Con esperti esterni 			</w:t>
      </w: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 xml:space="preserve">SI               </w:t>
      </w:r>
      <w:r>
        <w:rPr>
          <w:rFonts w:ascii="Calibri Light" w:hAnsi="Calibri Light"/>
          <w:sz w:val="24"/>
          <w:rtl w:val="0"/>
          <w:lang w:val="it-IT"/>
        </w:rPr>
        <w:t xml:space="preserve">□ </w:t>
      </w:r>
      <w:r>
        <w:rPr>
          <w:rFonts w:ascii="Calibri Light" w:hAnsi="Calibri Light"/>
          <w:sz w:val="24"/>
          <w:rtl w:val="0"/>
          <w:lang w:val="it-IT"/>
        </w:rPr>
        <w:t>NO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Docenti coinvolti nel progetto: Iaropoli Teresa, </w:t>
      </w:r>
      <w:r>
        <w:rPr>
          <w:rFonts w:ascii="Calibri Light" w:hAnsi="Calibri Light"/>
          <w:sz w:val="24"/>
          <w:rtl w:val="0"/>
          <w:lang w:val="it-IT"/>
        </w:rPr>
        <w:t>Serra Margherita</w:t>
      </w: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Aree disciplinari coinvolte: </w:t>
      </w:r>
      <w:r>
        <w:rPr>
          <w:rFonts w:ascii="Calibri Light" w:hAnsi="Calibri Light"/>
          <w:sz w:val="24"/>
          <w:rtl w:val="0"/>
          <w:lang w:val="it-IT"/>
        </w:rPr>
        <w:t>Attivit</w:t>
      </w:r>
      <w:r>
        <w:rPr>
          <w:rFonts w:ascii="Calibri Light" w:hAnsi="Calibri Light"/>
          <w:sz w:val="24"/>
          <w:rtl w:val="0"/>
          <w:lang w:val="it-IT"/>
        </w:rPr>
        <w:t xml:space="preserve">à </w:t>
      </w:r>
      <w:r>
        <w:rPr>
          <w:rFonts w:ascii="Calibri Light" w:hAnsi="Calibri Light"/>
          <w:sz w:val="24"/>
          <w:rtl w:val="0"/>
          <w:lang w:val="it-IT"/>
        </w:rPr>
        <w:t>motorie e sportive.</w:t>
      </w: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both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Il progetto </w:t>
      </w:r>
      <w:r>
        <w:rPr>
          <w:rFonts w:ascii="Calibri Light" w:hAnsi="Calibri Light"/>
          <w:sz w:val="24"/>
          <w:rtl w:val="0"/>
          <w:lang w:val="it-IT"/>
        </w:rPr>
        <w:t xml:space="preserve">è </w:t>
      </w:r>
      <w:r>
        <w:rPr>
          <w:rFonts w:ascii="Calibri Light" w:hAnsi="Calibri Light"/>
          <w:sz w:val="24"/>
          <w:rtl w:val="0"/>
          <w:lang w:val="it-IT"/>
        </w:rPr>
        <w:t>stato realizzato:</w:t>
      </w:r>
    </w:p>
    <w:p>
      <w:pPr>
        <w:pStyle w:val="List Paragraph"/>
        <w:numPr>
          <w:ilvl w:val="0"/>
          <w:numId w:val="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in parte,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</w:t>
      </w:r>
    </w:p>
    <w:p>
      <w:pPr>
        <w:pStyle w:val="List Paragraph"/>
        <w:numPr>
          <w:ilvl w:val="0"/>
          <w:numId w:val="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I tempi di realizzazione sono stati rispettati </w:t>
      </w:r>
    </w:p>
    <w:p>
      <w:pPr>
        <w:pStyle w:val="List Paragraph"/>
        <w:numPr>
          <w:ilvl w:val="0"/>
          <w:numId w:val="6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6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>é</w:t>
      </w:r>
      <w:r>
        <w:rPr>
          <w:rFonts w:ascii="Calibri Light" w:hAnsi="Calibri Light"/>
          <w:sz w:val="24"/>
          <w:rtl w:val="0"/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La gestione organizzativa </w:t>
      </w:r>
      <w:r>
        <w:rPr>
          <w:rFonts w:ascii="Calibri Light" w:hAnsi="Calibri Light"/>
          <w:sz w:val="24"/>
          <w:rtl w:val="0"/>
          <w:lang w:val="it-IT"/>
        </w:rPr>
        <w:t xml:space="preserve">è </w:t>
      </w:r>
      <w:r>
        <w:rPr>
          <w:rFonts w:ascii="Calibri Light" w:hAnsi="Calibri Light"/>
          <w:sz w:val="24"/>
          <w:rtl w:val="0"/>
          <w:lang w:val="it-IT"/>
        </w:rPr>
        <w:t>stata funzionale al conseguimento degli obiettivi</w:t>
      </w:r>
    </w:p>
    <w:p>
      <w:pPr>
        <w:pStyle w:val="List Paragraph"/>
        <w:numPr>
          <w:ilvl w:val="0"/>
          <w:numId w:val="8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8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Gli interventi degli esperti esterni sono stati adeguati alle aspettative</w:t>
      </w:r>
    </w:p>
    <w:p>
      <w:pPr>
        <w:pStyle w:val="List Paragraph"/>
        <w:numPr>
          <w:ilvl w:val="0"/>
          <w:numId w:val="10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12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2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rtl w:val="0"/>
          <w:lang w:val="it-IT"/>
        </w:rPr>
        <w:t>no, perch</w:t>
      </w:r>
      <w:r>
        <w:rPr>
          <w:rFonts w:ascii="Calibri Light" w:hAnsi="Calibri Light"/>
          <w:rtl w:val="0"/>
          <w:lang w:val="it-IT"/>
        </w:rPr>
        <w:t xml:space="preserve">é </w:t>
      </w:r>
      <w:r>
        <w:rPr>
          <w:rFonts w:ascii="Calibri Light" w:hAnsi="Calibri Light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 Paragraph"/>
        <w:ind w:left="0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Gli obiettivi prefissati sono stati raggiunti</w:t>
      </w:r>
    </w:p>
    <w:p>
      <w:pPr>
        <w:pStyle w:val="List Paragraph"/>
        <w:numPr>
          <w:ilvl w:val="0"/>
          <w:numId w:val="14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16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>no, perch</w:t>
      </w:r>
      <w:r>
        <w:rPr>
          <w:rFonts w:ascii="Calibri Light" w:hAnsi="Calibri Light"/>
          <w:sz w:val="24"/>
          <w:rtl w:val="0"/>
          <w:lang w:val="it-IT"/>
        </w:rPr>
        <w:t xml:space="preserve">é </w:t>
      </w:r>
      <w:r>
        <w:rPr>
          <w:rFonts w:ascii="Calibri Light" w:hAnsi="Calibri Light"/>
          <w:sz w:val="24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Le strategie metodologiche utilizzate sono state efficaci</w:t>
      </w:r>
    </w:p>
    <w:p>
      <w:pPr>
        <w:pStyle w:val="List Paragraph"/>
        <w:numPr>
          <w:ilvl w:val="0"/>
          <w:numId w:val="18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4"/>
          <w:rtl w:val="0"/>
          <w:lang w:val="it-IT"/>
        </w:rPr>
        <w:t xml:space="preserve">X </w:t>
      </w:r>
      <w:r>
        <w:rPr>
          <w:rFonts w:ascii="Calibri Light" w:hAnsi="Calibri Light"/>
          <w:sz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20"/>
        </w:numPr>
        <w:ind w:right="0"/>
        <w:jc w:val="left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2"/>
          <w:u w:val="none"/>
          <w:vertAlign w:val="baseline"/>
          <w:rtl w:val="0"/>
          <w:lang w:val="it-IT"/>
        </w:rPr>
      </w:pPr>
      <w:r>
        <w:rPr>
          <w:rFonts w:ascii="Calibri Light" w:hAnsi="Calibri Light"/>
          <w:sz w:val="22"/>
          <w:rtl w:val="0"/>
          <w:lang w:val="it-IT"/>
        </w:rPr>
        <w:t>no, perch</w:t>
      </w:r>
      <w:r>
        <w:rPr>
          <w:rFonts w:ascii="Calibri Light" w:hAnsi="Calibri Light"/>
          <w:sz w:val="22"/>
          <w:rtl w:val="0"/>
          <w:lang w:val="it-IT"/>
        </w:rPr>
        <w:t xml:space="preserve">é </w:t>
      </w:r>
      <w:r>
        <w:rPr>
          <w:rFonts w:ascii="Calibri Light" w:hAnsi="Calibri Light"/>
          <w:sz w:val="22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Altre considerazioni 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MATERIALI PRODOTTI ED EVENTI REALIZZATI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Ipertesti, pubblicazioni, cartelloni, manifestazioni, mostre, lezioni aperte, incontri con esperti 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MONITORAGGIO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>Questionari, verifiche collegiali, focus group, altro</w:t>
      </w:r>
    </w:p>
    <w:p>
      <w:pPr>
        <w:pStyle w:val="Normale"/>
        <w:rPr>
          <w:rFonts w:ascii="Calibri Light" w:hAnsi="Calibri Light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i w:val="1"/>
          <w:iCs w:val="1"/>
          <w:sz w:val="24"/>
          <w:rtl w:val="0"/>
          <w:lang w:val="it-IT"/>
        </w:rPr>
        <w:t>Osservazione degli alunni durante lo svolgimento delle attivit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 xml:space="preserve">à 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proposte nei diversi momenti, discussione e confronto tra esperto e docente di classe.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 xml:space="preserve"> 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b w:val="1"/>
          <w:bCs w:val="1"/>
          <w:sz w:val="24"/>
          <w:rtl w:val="0"/>
          <w:lang w:val="it-IT"/>
        </w:rPr>
        <w:t>RENDICONTAZIONE CONTABILE</w:t>
      </w: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tbl>
      <w:tblPr>
        <w:tblW w:type="dxa" w:w="9756"/>
        <w:jc w:val="center"/>
        <w:tblBorders>
          <w:top w:color="FFFFFF" w:sz="8" w:val="single"/>
          <w:left w:color="FFFFFF" w:sz="8" w:val="single"/>
          <w:bottom w:color="FFFFFF" w:sz="8" w:val="single"/>
          <w:right w:color="FFFFFF" w:sz="8" w:val="single"/>
          <w:insideH w:color="FFFFFF" w:sz="8" w:val="single"/>
          <w:insideV w:color="FFFFFF" w:sz="8" w:val="single"/>
        </w:tblBorders>
        <w:shd w:fill="CED7E7"/>
      </w:tblPr>
      <w:tblGrid>
        <w:gridCol w:w="3249"/>
        <w:gridCol w:w="3247"/>
        <w:gridCol w:w="3260"/>
      </w:tblGrid>
      <w:tr>
        <w:trPr>
          <w:jc w:val="center"/>
          <w:trHeight w:hRule="atLeast" w:val="85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DOCENTE/I INTERNI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FRONTALI 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Calibri Light" w:hAnsi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NON FRONTALI </w:t>
            </w:r>
          </w:p>
          <w:p>
            <w:pPr>
              <w:pStyle w:val="Normale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rtl w:val="0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progettazione/coordinamento</w:t>
            </w: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85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ESPERTO/I ESTERNI</w:t>
            </w: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FRONTALI </w:t>
            </w: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pStyle w:val="Normale"/>
              <w:jc w:val="center"/>
              <w:rPr>
                <w:rFonts w:ascii="Calibri Light" w:hAnsi="Calibri Ligh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 xml:space="preserve">N. ORE NON FRONTALI </w:t>
            </w:r>
          </w:p>
          <w:p>
            <w:pPr>
              <w:pStyle w:val="Normale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000000"/>
                <w:spacing w:val="0"/>
                <w:w w:val="100"/>
                <w:kern w:val="0"/>
                <w:position w:val="0"/>
                <w:sz w:val="20"/>
                <w:u w:val="none"/>
                <w:vertAlign w:val="baseline"/>
                <w:rtl w:val="0"/>
                <w:lang w:val="it_IT"/>
              </w:rPr>
            </w:pPr>
            <w:r>
              <w:rPr>
                <w:rFonts w:ascii="Calibri Light" w:hAnsi="Calibri Light"/>
                <w:b w:val="1"/>
                <w:bCs w:val="1"/>
                <w:sz w:val="24"/>
                <w:rtl w:val="0"/>
                <w:lang w:val="it-IT"/>
              </w:rPr>
              <w:t>progettazione/coordinamento</w:t>
            </w: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  <w:tr>
        <w:trPr>
          <w:jc w:val="center"/>
          <w:trHeight w:hRule="atLeast" w:val="290"/>
        </w:trPr>
        <w:tc>
          <w:tcPr>
            <w:tcW w:type="dxa" w:w="32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  <w:tc>
          <w:tcPr>
            <w:tcW w:type="dxa" w:w="32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color="000000" w:fill="FFFFFF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rPr>
                <w:rFonts w:ascii="Times New Roman" w:hAnsi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emboss w:val="0"/>
                <w:imprint w:val="0"/>
                <w:vanish w:val="0"/>
                <w:color w:val="auto"/>
                <w:spacing w:val="0"/>
                <w:w w:val="100"/>
                <w:kern w:val="0"/>
                <w:position w:val="0"/>
                <w:sz w:val="24"/>
                <w:u w:val="none"/>
                <w:vertAlign w:val="baseline"/>
                <w:lang w:bidi="ar_SA" w:eastAsia="en_US" w:val="en_US"/>
              </w:rPr>
            </w:pPr>
          </w:p>
        </w:tc>
      </w:tr>
    </w:tbl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jc w:val="center"/>
        <w:rPr>
          <w:rFonts w:ascii="Calibri Light" w:hAnsi="Calibri Ligh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Data </w:t>
      </w:r>
      <w:r>
        <w:rPr>
          <w:rFonts w:ascii="Calibri Light" w:hAnsi="Calibri Light"/>
          <w:sz w:val="24"/>
          <w:rtl w:val="0"/>
          <w:lang w:val="it-IT"/>
        </w:rPr>
        <w:t>12/06/2018</w:t>
      </w:r>
    </w:p>
    <w:p>
      <w:pPr>
        <w:pStyle w:val="Normale"/>
        <w:rPr>
          <w:rFonts w:ascii="Calibri Light" w:hAnsi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u w:val="none"/>
          <w:vertAlign w:val="baseline"/>
          <w:lang w:val="it_IT"/>
        </w:rPr>
      </w:pPr>
    </w:p>
    <w:p>
      <w:pPr>
        <w:pStyle w:val="Normale"/>
        <w:rPr>
          <w:rFonts w:ascii="Times New Roman" w:hAnsi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0"/>
          <w:u w:val="none"/>
          <w:vertAlign w:val="baseline"/>
          <w:lang w:val="it_IT"/>
        </w:rPr>
      </w:pPr>
      <w:r>
        <w:rPr>
          <w:rFonts w:ascii="Calibri Light" w:hAnsi="Calibri Light"/>
          <w:sz w:val="24"/>
          <w:rtl w:val="0"/>
          <w:lang w:val="it-IT"/>
        </w:rPr>
        <w:t xml:space="preserve">Firma del responsabile del progetto </w:t>
      </w:r>
      <w:r>
        <w:rPr>
          <w:rFonts w:ascii="Calibri Light" w:hAnsi="Calibri Light"/>
          <w:i w:val="1"/>
          <w:iCs w:val="1"/>
          <w:sz w:val="24"/>
          <w:rtl w:val="0"/>
          <w:lang w:val="it-IT"/>
        </w:rPr>
        <w:t>Margherita Serra</w:t>
      </w:r>
    </w:p>
    <w:sectPr>
      <w:headerReference w:type="default" r:id="rId1"/>
      <w:footerReference w:type="default" r:id="rId2"/>
      <w:pgSz w:h="16840" w:orient="portrait" w:w="11900"/>
      <w:pgMar w:bottom="0" w:footer="708" w:gutter="0" w:header="708" w:left="1260" w:right="1106" w:top="899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abstractNum w:abstractNumId="0">
    <w:multiLevelType w:val="hybridMultilevel"/>
    <w:tmpl w:val="00000000"/>
    <w:numStyleLink w:val="Stile importato 1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16" w:val="num"/>
        </w:tabs>
        <w:ind w:hanging="348" w:left="142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24" w:val="num"/>
        </w:tabs>
        <w:ind w:hanging="336" w:left="213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32" w:val="num"/>
        </w:tabs>
        <w:ind w:hanging="324" w:left="284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540" w:val="num"/>
        </w:tabs>
        <w:ind w:hanging="312" w:left="35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248" w:val="num"/>
        </w:tabs>
        <w:ind w:hanging="300" w:left="426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4956" w:val="num"/>
        </w:tabs>
        <w:ind w:hanging="288" w:left="496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664" w:val="num"/>
        </w:tabs>
        <w:ind w:hanging="276" w:left="567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372" w:val="num"/>
        </w:tabs>
        <w:ind w:hanging="264" w:left="638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16" w:val="num"/>
        </w:tabs>
        <w:ind w:hanging="348" w:left="142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24" w:val="num"/>
        </w:tabs>
        <w:ind w:hanging="336" w:left="213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32" w:val="num"/>
        </w:tabs>
        <w:ind w:hanging="324" w:left="284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540" w:val="num"/>
        </w:tabs>
        <w:ind w:hanging="312" w:left="35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248" w:val="num"/>
        </w:tabs>
        <w:ind w:hanging="300" w:left="426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4956" w:val="num"/>
        </w:tabs>
        <w:ind w:hanging="288" w:left="496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664" w:val="num"/>
        </w:tabs>
        <w:ind w:hanging="276" w:left="567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372" w:val="num"/>
        </w:tabs>
        <w:ind w:hanging="264" w:left="638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tmpl w:val="00000000"/>
    <w:numStyleLink w:val="Stile importato 2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tmpl w:val="00000000"/>
    <w:numStyleLink w:val="Stile importato 3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tmpl w:val="00000000"/>
    <w:numStyleLink w:val="Stile importato 4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tabs>
          <w:tab w:leader="none" w:pos="708" w:val="num"/>
        </w:tabs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1440" w:val="num"/>
        </w:tabs>
        <w:ind w:hanging="732" w:left="14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2160" w:val="num"/>
        </w:tabs>
        <w:ind w:hanging="732" w:left="21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2880" w:val="num"/>
        </w:tabs>
        <w:ind w:hanging="732" w:left="28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3600" w:val="num"/>
        </w:tabs>
        <w:ind w:hanging="732" w:left="361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4320" w:val="num"/>
        </w:tabs>
        <w:ind w:hanging="732" w:left="43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5040" w:val="num"/>
        </w:tabs>
        <w:ind w:hanging="732" w:left="505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5760" w:val="num"/>
        </w:tabs>
        <w:ind w:hanging="732" w:left="57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6480" w:val="num"/>
        </w:tabs>
        <w:ind w:hanging="732" w:left="649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tmpl w:val="00000000"/>
    <w:numStyleLink w:val="Stile importato 5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tmpl w:val="00000000"/>
    <w:numStyleLink w:val="Stile importato 6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tmpl w:val="00000000"/>
    <w:numStyleLink w:val="Stile importato 7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tmpl w:val="00000000"/>
    <w:numStyleLink w:val="Stile importato 8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tmpl w:val="00000000"/>
    <w:numStyleLink w:val="Stile importato 9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tmpl w:val="00000000"/>
    <w:numStyleLink w:val="Stile importato 10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9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1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2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3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4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5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6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7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</w:abstractNum>
  <w:abstractNum w:abstractNumId="19">
    <w:multiLevelType w:val="hybridMultilevel"/>
    <w:tmpl w:val="00000000"/>
    <w:numStyleLink w:val=""/>
    <w:lvl w:ilvl="0">
      <w:start w:val="1"/>
      <w:numFmt w:val="bullet"/>
      <w:lvlText w:val="□"/>
      <w:lvlJc w:val="left"/>
      <w:pPr>
        <w:ind w:hanging="360" w:left="72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1">
      <w:start w:val="1"/>
      <w:numFmt w:val="bullet"/>
      <w:lvlText w:val="o"/>
      <w:lvlJc w:val="left"/>
      <w:pPr>
        <w:tabs>
          <w:tab w:leader="none" w:pos="720" w:val="left"/>
        </w:tabs>
        <w:ind w:hanging="336" w:left="141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2">
      <w:start w:val="1"/>
      <w:numFmt w:val="bullet"/>
      <w:lvlText w:val="▪"/>
      <w:lvlJc w:val="left"/>
      <w:pPr>
        <w:tabs>
          <w:tab w:leader="none" w:pos="720" w:val="left"/>
        </w:tabs>
        <w:ind w:hanging="324" w:left="212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3">
      <w:start w:val="1"/>
      <w:numFmt w:val="bullet"/>
      <w:lvlText w:val="•"/>
      <w:lvlJc w:val="left"/>
      <w:pPr>
        <w:tabs>
          <w:tab w:leader="none" w:pos="720" w:val="left"/>
        </w:tabs>
        <w:ind w:hanging="312" w:left="283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4">
      <w:start w:val="1"/>
      <w:numFmt w:val="bullet"/>
      <w:lvlText w:val="o"/>
      <w:lvlJc w:val="left"/>
      <w:pPr>
        <w:tabs>
          <w:tab w:leader="none" w:pos="720" w:val="left"/>
        </w:tabs>
        <w:ind w:hanging="300" w:left="3540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5">
      <w:start w:val="1"/>
      <w:numFmt w:val="bullet"/>
      <w:lvlText w:val="▪"/>
      <w:lvlJc w:val="left"/>
      <w:pPr>
        <w:tabs>
          <w:tab w:leader="none" w:pos="720" w:val="left"/>
        </w:tabs>
        <w:ind w:hanging="288" w:left="4248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6">
      <w:start w:val="1"/>
      <w:numFmt w:val="bullet"/>
      <w:lvlText w:val="•"/>
      <w:lvlJc w:val="left"/>
      <w:pPr>
        <w:tabs>
          <w:tab w:leader="none" w:pos="720" w:val="left"/>
        </w:tabs>
        <w:ind w:hanging="276" w:left="4956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7">
      <w:start w:val="1"/>
      <w:numFmt w:val="bullet"/>
      <w:lvlText w:val="o"/>
      <w:lvlJc w:val="left"/>
      <w:pPr>
        <w:tabs>
          <w:tab w:leader="none" w:pos="720" w:val="left"/>
        </w:tabs>
        <w:ind w:hanging="264" w:left="5664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  <w:lvl w:ilvl="8">
      <w:start w:val="1"/>
      <w:numFmt w:val="bullet"/>
      <w:lvlText w:val="▪"/>
      <w:lvlJc w:val="left"/>
      <w:pPr>
        <w:tabs>
          <w:tab w:leader="none" w:pos="720" w:val="left"/>
        </w:tabs>
        <w:ind w:hanging="252" w:left="6372"/>
      </w:pPr>
      <w:rPr>
        <w:rFonts w:ascii="Courier New" w:hAnsi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w14="http://schemas.microsoft.com/office/word/2010/wordml" xmlns:mc="http://schemas.openxmlformats.org/markup-compatibility/2006" xmlns:sl="http://schemas.openxmlformats.org/schemaLibrary/2006/main" xmlns:m="http://schemas.openxmlformats.org/officeDocument/2006/math" xmlns:o="urn:schemas-microsoft-com:office:office" xmlns:s="http://schemas.openxmlformats.org/officeDocument/2006/sharedTypes" xmlns:r="http://schemas.openxmlformats.org/officeDocument/2006/relationships" xmlns:w="http://schemas.openxmlformats.org/wordprocessingml/2006/main" xmlns:v="urn:schemas-microsoft-com:vml" xmlns:wp14="http://schemas.microsoft.com/office/word/2010/wordprocessingDrawing" xmlns:wp="http://schemas.openxmlformats.org/drawingml/2006/wordprocessingDrawing">
  <w:view w:val="print"/>
  <w:mirrorMargins w:val="0"/>
  <w:bordersDoNotSurroundHeader w:val="0"/>
  <w:bordersDoNotSurroundFooter w:val="0"/>
  <w:revisionView w:comments="1" w:formatting="0" w:insDel="1" w:markup="1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numbering" w:styleId="Stile importato 7">
    <w:name w:val="Stile importato 7"/>
    <w:pPr>
      <w:numPr>
        <w:numId w:val="13"/>
      </w:numPr>
    </w:pPr>
  </w:style>
  <w:style w:type="numbering" w:styleId="Stile importato 8">
    <w:name w:val="Stile importato 8"/>
    <w:pPr>
      <w:numPr>
        <w:numId w:val="15"/>
      </w:numPr>
    </w:pPr>
  </w:style>
  <w:style w:type="numbering" w:styleId="Stile importato 9">
    <w:name w:val="Stile importato 9"/>
    <w:pPr>
      <w:numPr>
        <w:numId w:val="17"/>
      </w:numPr>
    </w:pPr>
  </w:style>
  <w:style w:type="numbering" w:styleId="Stile importato 10">
    <w:name w:val="Stile importato 10"/>
    <w:pPr>
      <w:numPr>
        <w:numId w:val="19"/>
      </w:numPr>
    </w:p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footer1.xml" Type="http://schemas.openxmlformats.org/officeDocument/2006/relationships/footer"></Relationship><Relationship Id="rId3" Target="settings.xml" Type="http://schemas.openxmlformats.org/officeDocument/2006/relationships/settings"></Relationship><Relationship Id="rId4" Target="numbering.xml" Type="http://schemas.openxmlformats.org/officeDocument/2006/relationships/numbering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haracters>3050</Characters>
  <CharactersWithSpaces>3259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